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95FBE" w14:textId="6B141E70" w:rsidR="004F0EEA" w:rsidRPr="004F0EEA" w:rsidRDefault="004F0EEA">
      <w:pPr>
        <w:rPr>
          <w:b/>
          <w:bCs/>
          <w:lang w:val="en-US"/>
        </w:rPr>
      </w:pPr>
      <w:r w:rsidRPr="004F0EEA">
        <w:rPr>
          <w:b/>
          <w:bCs/>
          <w:lang w:val="en-US"/>
        </w:rPr>
        <w:t>Monthly fleet focus,</w:t>
      </w:r>
      <w:r w:rsidR="00233023">
        <w:rPr>
          <w:b/>
          <w:bCs/>
          <w:lang w:val="en-US"/>
        </w:rPr>
        <w:t xml:space="preserve"> </w:t>
      </w:r>
      <w:r w:rsidR="00BA50F4">
        <w:rPr>
          <w:b/>
          <w:bCs/>
          <w:lang w:val="en-US"/>
        </w:rPr>
        <w:t>April</w:t>
      </w:r>
      <w:r w:rsidR="00233023">
        <w:rPr>
          <w:b/>
          <w:bCs/>
          <w:lang w:val="en-US"/>
        </w:rPr>
        <w:t xml:space="preserve"> 2025</w:t>
      </w:r>
      <w:r w:rsidRPr="004F0EEA">
        <w:rPr>
          <w:b/>
          <w:bCs/>
          <w:lang w:val="en-US"/>
        </w:rPr>
        <w:t xml:space="preserve">: </w:t>
      </w:r>
      <w:r w:rsidR="00BA50F4">
        <w:rPr>
          <w:b/>
          <w:bCs/>
          <w:lang w:val="en-US"/>
        </w:rPr>
        <w:t>Fitness to Drive</w:t>
      </w:r>
    </w:p>
    <w:p w14:paraId="4676FDEB" w14:textId="05C3FACE" w:rsidR="00727008" w:rsidRPr="004F0EEA" w:rsidRDefault="004F0EEA">
      <w:pPr>
        <w:rPr>
          <w:b/>
          <w:bCs/>
          <w:sz w:val="32"/>
          <w:szCs w:val="32"/>
          <w:lang w:val="en-US"/>
        </w:rPr>
      </w:pPr>
      <w:r w:rsidRPr="004F0EEA">
        <w:rPr>
          <w:b/>
          <w:bCs/>
          <w:sz w:val="32"/>
          <w:szCs w:val="32"/>
          <w:lang w:val="en-US"/>
        </w:rPr>
        <w:t>Driver Safety Messages</w:t>
      </w:r>
    </w:p>
    <w:p w14:paraId="0E8A3F78" w14:textId="77777777" w:rsidR="00A13799" w:rsidRDefault="00862F4E" w:rsidP="00A13799">
      <w:pPr>
        <w:rPr>
          <w:lang w:val="en-US"/>
        </w:rPr>
      </w:pPr>
      <w:r>
        <w:rPr>
          <w:lang w:val="en-US"/>
        </w:rPr>
        <w:t>F</w:t>
      </w:r>
      <w:r w:rsidR="00A13799">
        <w:rPr>
          <w:lang w:val="en-US"/>
        </w:rPr>
        <w:t>ive</w:t>
      </w:r>
      <w:r>
        <w:rPr>
          <w:lang w:val="en-US"/>
        </w:rPr>
        <w:t xml:space="preserve"> messages to </w:t>
      </w:r>
      <w:r w:rsidR="00087CE7">
        <w:rPr>
          <w:lang w:val="en-US"/>
        </w:rPr>
        <w:t>send</w:t>
      </w:r>
      <w:r>
        <w:rPr>
          <w:lang w:val="en-US"/>
        </w:rPr>
        <w:t xml:space="preserve"> to your drivers</w:t>
      </w:r>
      <w:r w:rsidR="00233023">
        <w:rPr>
          <w:lang w:val="en-US"/>
        </w:rPr>
        <w:t>,</w:t>
      </w:r>
      <w:r>
        <w:rPr>
          <w:lang w:val="en-US"/>
        </w:rPr>
        <w:t xml:space="preserve"> </w:t>
      </w:r>
      <w:r w:rsidR="00A13799">
        <w:rPr>
          <w:lang w:val="en-US"/>
        </w:rPr>
        <w:t>across the month.</w:t>
      </w:r>
    </w:p>
    <w:p w14:paraId="7EC58D1A" w14:textId="7994480D" w:rsidR="002C1D0C" w:rsidRPr="00B231D5" w:rsidRDefault="002C1D0C" w:rsidP="00A13799">
      <w:pPr>
        <w:pStyle w:val="ListParagraph"/>
        <w:numPr>
          <w:ilvl w:val="0"/>
          <w:numId w:val="2"/>
        </w:numPr>
        <w:rPr>
          <w:color w:val="215E99" w:themeColor="text2" w:themeTint="BF"/>
          <w:sz w:val="24"/>
          <w:szCs w:val="24"/>
          <w:lang w:val="en-US"/>
        </w:rPr>
      </w:pPr>
      <w:r w:rsidRPr="00B231D5">
        <w:rPr>
          <w:color w:val="215E99" w:themeColor="text2" w:themeTint="BF"/>
          <w:sz w:val="24"/>
          <w:szCs w:val="24"/>
          <w:lang w:val="en-US"/>
        </w:rPr>
        <w:t>40% of drivers haven’t had a sight test in the past two years, and a further 33% don’t wear their prescription lenses, according to a police study. 7% of</w:t>
      </w:r>
      <w:r w:rsidRPr="00B231D5">
        <w:rPr>
          <w:color w:val="215E99" w:themeColor="text2" w:themeTint="BF"/>
          <w:sz w:val="24"/>
          <w:szCs w:val="24"/>
          <w:lang w:val="en-US"/>
        </w:rPr>
        <w:t xml:space="preserve"> </w:t>
      </w:r>
      <w:proofErr w:type="gramStart"/>
      <w:r w:rsidRPr="00B231D5">
        <w:rPr>
          <w:color w:val="215E99" w:themeColor="text2" w:themeTint="BF"/>
          <w:sz w:val="24"/>
          <w:szCs w:val="24"/>
          <w:lang w:val="en-US"/>
        </w:rPr>
        <w:t>those</w:t>
      </w:r>
      <w:proofErr w:type="gramEnd"/>
      <w:r w:rsidRPr="00B231D5">
        <w:rPr>
          <w:color w:val="215E99" w:themeColor="text2" w:themeTint="BF"/>
          <w:sz w:val="24"/>
          <w:szCs w:val="24"/>
          <w:lang w:val="en-US"/>
        </w:rPr>
        <w:t xml:space="preserve"> stopped failed the number plate test. </w:t>
      </w:r>
    </w:p>
    <w:p w14:paraId="0759199B" w14:textId="4C529916" w:rsidR="002C1D0C" w:rsidRPr="00B231D5" w:rsidRDefault="002C1D0C" w:rsidP="002C1D0C">
      <w:pPr>
        <w:pStyle w:val="ListParagraph"/>
        <w:numPr>
          <w:ilvl w:val="0"/>
          <w:numId w:val="2"/>
        </w:numPr>
        <w:rPr>
          <w:color w:val="215E99" w:themeColor="text2" w:themeTint="BF"/>
          <w:sz w:val="24"/>
          <w:szCs w:val="24"/>
          <w:lang w:val="en-US"/>
        </w:rPr>
      </w:pPr>
      <w:r w:rsidRPr="00B231D5">
        <w:rPr>
          <w:color w:val="215E99" w:themeColor="text2" w:themeTint="BF"/>
          <w:sz w:val="24"/>
          <w:szCs w:val="24"/>
          <w:lang w:val="en-US"/>
        </w:rPr>
        <w:t xml:space="preserve">Dehydration </w:t>
      </w:r>
      <w:proofErr w:type="gramStart"/>
      <w:r w:rsidRPr="00B231D5">
        <w:rPr>
          <w:color w:val="215E99" w:themeColor="text2" w:themeTint="BF"/>
          <w:sz w:val="24"/>
          <w:szCs w:val="24"/>
          <w:lang w:val="en-US"/>
        </w:rPr>
        <w:t>impacts</w:t>
      </w:r>
      <w:proofErr w:type="gramEnd"/>
      <w:r w:rsidRPr="00B231D5">
        <w:rPr>
          <w:color w:val="215E99" w:themeColor="text2" w:themeTint="BF"/>
          <w:sz w:val="24"/>
          <w:szCs w:val="24"/>
          <w:lang w:val="en-US"/>
        </w:rPr>
        <w:t xml:space="preserve"> our ability to think, perform and react. Make sure </w:t>
      </w:r>
      <w:r w:rsidR="004A7B93" w:rsidRPr="00B231D5">
        <w:rPr>
          <w:color w:val="215E99" w:themeColor="text2" w:themeTint="BF"/>
          <w:sz w:val="24"/>
          <w:szCs w:val="24"/>
          <w:lang w:val="en-US"/>
        </w:rPr>
        <w:t>you</w:t>
      </w:r>
      <w:r w:rsidRPr="00B231D5">
        <w:rPr>
          <w:color w:val="215E99" w:themeColor="text2" w:themeTint="BF"/>
          <w:sz w:val="24"/>
          <w:szCs w:val="24"/>
          <w:lang w:val="en-US"/>
        </w:rPr>
        <w:t xml:space="preserve"> understand the importance of staying hydrated – and have access to</w:t>
      </w:r>
      <w:r w:rsidRPr="00B231D5">
        <w:rPr>
          <w:color w:val="215E99" w:themeColor="text2" w:themeTint="BF"/>
          <w:sz w:val="24"/>
          <w:szCs w:val="24"/>
          <w:lang w:val="en-US"/>
        </w:rPr>
        <w:t xml:space="preserve"> </w:t>
      </w:r>
      <w:r w:rsidRPr="00B231D5">
        <w:rPr>
          <w:color w:val="215E99" w:themeColor="text2" w:themeTint="BF"/>
          <w:sz w:val="24"/>
          <w:szCs w:val="24"/>
          <w:lang w:val="en-US"/>
        </w:rPr>
        <w:t xml:space="preserve">toilet facilities </w:t>
      </w:r>
      <w:proofErr w:type="spellStart"/>
      <w:r w:rsidRPr="00B231D5">
        <w:rPr>
          <w:color w:val="215E99" w:themeColor="text2" w:themeTint="BF"/>
          <w:sz w:val="24"/>
          <w:szCs w:val="24"/>
          <w:lang w:val="en-US"/>
        </w:rPr>
        <w:t>en</w:t>
      </w:r>
      <w:proofErr w:type="spellEnd"/>
      <w:r w:rsidRPr="00B231D5">
        <w:rPr>
          <w:color w:val="215E99" w:themeColor="text2" w:themeTint="BF"/>
          <w:sz w:val="24"/>
          <w:szCs w:val="24"/>
          <w:lang w:val="en-US"/>
        </w:rPr>
        <w:t xml:space="preserve"> route</w:t>
      </w:r>
      <w:r w:rsidR="004A7B93" w:rsidRPr="00B231D5">
        <w:rPr>
          <w:color w:val="215E99" w:themeColor="text2" w:themeTint="BF"/>
          <w:sz w:val="24"/>
          <w:szCs w:val="24"/>
          <w:lang w:val="en-US"/>
        </w:rPr>
        <w:t>.</w:t>
      </w:r>
    </w:p>
    <w:p w14:paraId="02760C2D" w14:textId="172239CC" w:rsidR="002C1D0C" w:rsidRPr="00B231D5" w:rsidRDefault="002C1D0C" w:rsidP="002C1D0C">
      <w:pPr>
        <w:pStyle w:val="ListParagraph"/>
        <w:numPr>
          <w:ilvl w:val="0"/>
          <w:numId w:val="2"/>
        </w:numPr>
        <w:rPr>
          <w:color w:val="215E99" w:themeColor="text2" w:themeTint="BF"/>
          <w:sz w:val="24"/>
          <w:szCs w:val="24"/>
          <w:lang w:val="en-US"/>
        </w:rPr>
      </w:pPr>
      <w:r w:rsidRPr="00B231D5">
        <w:rPr>
          <w:color w:val="215E99" w:themeColor="text2" w:themeTint="BF"/>
          <w:sz w:val="24"/>
          <w:szCs w:val="24"/>
          <w:lang w:val="en-US"/>
        </w:rPr>
        <w:t xml:space="preserve">#DriverFatigue is a killer. All drivers </w:t>
      </w:r>
      <w:r w:rsidR="004A7B93" w:rsidRPr="00B231D5">
        <w:rPr>
          <w:color w:val="215E99" w:themeColor="text2" w:themeTint="BF"/>
          <w:sz w:val="24"/>
          <w:szCs w:val="24"/>
          <w:lang w:val="en-US"/>
        </w:rPr>
        <w:t>should</w:t>
      </w:r>
      <w:r w:rsidRPr="00B231D5">
        <w:rPr>
          <w:color w:val="215E99" w:themeColor="text2" w:themeTint="BF"/>
          <w:sz w:val="24"/>
          <w:szCs w:val="24"/>
          <w:lang w:val="en-US"/>
        </w:rPr>
        <w:t xml:space="preserve"> prioritise getting seven to nine hours of good quality sleep. Too little sleep impairs cognitive function and can</w:t>
      </w:r>
      <w:r w:rsidR="007D6C2E" w:rsidRPr="00B231D5">
        <w:rPr>
          <w:color w:val="215E99" w:themeColor="text2" w:themeTint="BF"/>
          <w:sz w:val="24"/>
          <w:szCs w:val="24"/>
          <w:lang w:val="en-US"/>
        </w:rPr>
        <w:t xml:space="preserve"> </w:t>
      </w:r>
      <w:r w:rsidRPr="00B231D5">
        <w:rPr>
          <w:color w:val="215E99" w:themeColor="text2" w:themeTint="BF"/>
          <w:sz w:val="24"/>
          <w:szCs w:val="24"/>
          <w:lang w:val="en-US"/>
        </w:rPr>
        <w:t xml:space="preserve">make you drowsy. </w:t>
      </w:r>
    </w:p>
    <w:p w14:paraId="5B774FC1" w14:textId="3DEB5F22" w:rsidR="002C1D0C" w:rsidRPr="00B231D5" w:rsidRDefault="002C1D0C" w:rsidP="002C1D0C">
      <w:pPr>
        <w:pStyle w:val="ListParagraph"/>
        <w:numPr>
          <w:ilvl w:val="0"/>
          <w:numId w:val="2"/>
        </w:numPr>
        <w:rPr>
          <w:color w:val="215E99" w:themeColor="text2" w:themeTint="BF"/>
          <w:sz w:val="24"/>
          <w:szCs w:val="24"/>
          <w:lang w:val="en-US"/>
        </w:rPr>
      </w:pPr>
      <w:r w:rsidRPr="00B231D5">
        <w:rPr>
          <w:color w:val="215E99" w:themeColor="text2" w:themeTint="BF"/>
          <w:sz w:val="24"/>
          <w:szCs w:val="24"/>
          <w:lang w:val="en-US"/>
        </w:rPr>
        <w:t>Eating healthily can help drivers maintain alertness and control their weight. Avoid the post-meal slump with high-</w:t>
      </w:r>
      <w:proofErr w:type="spellStart"/>
      <w:r w:rsidRPr="00B231D5">
        <w:rPr>
          <w:color w:val="215E99" w:themeColor="text2" w:themeTint="BF"/>
          <w:sz w:val="24"/>
          <w:szCs w:val="24"/>
          <w:lang w:val="en-US"/>
        </w:rPr>
        <w:t>fibre</w:t>
      </w:r>
      <w:proofErr w:type="spellEnd"/>
      <w:r w:rsidRPr="00B231D5">
        <w:rPr>
          <w:color w:val="215E99" w:themeColor="text2" w:themeTint="BF"/>
          <w:sz w:val="24"/>
          <w:szCs w:val="24"/>
          <w:lang w:val="en-US"/>
        </w:rPr>
        <w:t xml:space="preserve"> carbohydrates, protein and fruit</w:t>
      </w:r>
      <w:r w:rsidR="007D6C2E" w:rsidRPr="00B231D5">
        <w:rPr>
          <w:color w:val="215E99" w:themeColor="text2" w:themeTint="BF"/>
          <w:sz w:val="24"/>
          <w:szCs w:val="24"/>
          <w:lang w:val="en-US"/>
        </w:rPr>
        <w:t xml:space="preserve"> </w:t>
      </w:r>
      <w:r w:rsidRPr="00B231D5">
        <w:rPr>
          <w:color w:val="215E99" w:themeColor="text2" w:themeTint="BF"/>
          <w:sz w:val="24"/>
          <w:szCs w:val="24"/>
          <w:lang w:val="en-US"/>
        </w:rPr>
        <w:t xml:space="preserve">or veg. </w:t>
      </w:r>
    </w:p>
    <w:p w14:paraId="6FB3A735" w14:textId="25D64F4D" w:rsidR="004F0EEA" w:rsidRPr="00B231D5" w:rsidRDefault="002C1D0C" w:rsidP="002C1D0C">
      <w:pPr>
        <w:pStyle w:val="ListParagraph"/>
        <w:numPr>
          <w:ilvl w:val="0"/>
          <w:numId w:val="2"/>
        </w:numPr>
        <w:rPr>
          <w:color w:val="215E99" w:themeColor="text2" w:themeTint="BF"/>
          <w:sz w:val="24"/>
          <w:szCs w:val="24"/>
          <w:lang w:val="en-US"/>
        </w:rPr>
      </w:pPr>
      <w:r w:rsidRPr="00B231D5">
        <w:rPr>
          <w:color w:val="215E99" w:themeColor="text2" w:themeTint="BF"/>
          <w:sz w:val="24"/>
          <w:szCs w:val="24"/>
          <w:lang w:val="en-US"/>
        </w:rPr>
        <w:t>Did you know that if a driver sneezes at 70 mph, they will travel 70m with their eyes closed? Colds, flus and allergies can all impact your ability to drive</w:t>
      </w:r>
      <w:r w:rsidR="006220FA" w:rsidRPr="00B231D5">
        <w:rPr>
          <w:color w:val="215E99" w:themeColor="text2" w:themeTint="BF"/>
          <w:sz w:val="24"/>
          <w:szCs w:val="24"/>
          <w:lang w:val="en-US"/>
        </w:rPr>
        <w:t xml:space="preserve"> </w:t>
      </w:r>
      <w:r w:rsidRPr="00B231D5">
        <w:rPr>
          <w:color w:val="215E99" w:themeColor="text2" w:themeTint="BF"/>
          <w:sz w:val="24"/>
          <w:szCs w:val="24"/>
          <w:lang w:val="en-US"/>
        </w:rPr>
        <w:t>safely – as can some of the medication available. Make sure you are always #FitToDrive</w:t>
      </w:r>
    </w:p>
    <w:sectPr w:rsidR="004F0EEA" w:rsidRPr="00B231D5" w:rsidSect="00AE3505">
      <w:pgSz w:w="11907" w:h="16840" w:code="9"/>
      <w:pgMar w:top="1440" w:right="1440" w:bottom="907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FA7B40"/>
    <w:multiLevelType w:val="hybridMultilevel"/>
    <w:tmpl w:val="789C9BC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9F5B27"/>
    <w:multiLevelType w:val="hybridMultilevel"/>
    <w:tmpl w:val="08C4AD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475791">
    <w:abstractNumId w:val="1"/>
  </w:num>
  <w:num w:numId="2" w16cid:durableId="1669795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EEA"/>
    <w:rsid w:val="00087CE7"/>
    <w:rsid w:val="000C2198"/>
    <w:rsid w:val="00151E88"/>
    <w:rsid w:val="00192901"/>
    <w:rsid w:val="001D4C49"/>
    <w:rsid w:val="00233023"/>
    <w:rsid w:val="0026114B"/>
    <w:rsid w:val="0028329C"/>
    <w:rsid w:val="002B594E"/>
    <w:rsid w:val="002C1D0C"/>
    <w:rsid w:val="004A7B93"/>
    <w:rsid w:val="004F0EEA"/>
    <w:rsid w:val="00504EE5"/>
    <w:rsid w:val="006220FA"/>
    <w:rsid w:val="00727008"/>
    <w:rsid w:val="00742D4C"/>
    <w:rsid w:val="007D6C2E"/>
    <w:rsid w:val="00862F4E"/>
    <w:rsid w:val="009544F0"/>
    <w:rsid w:val="009A4656"/>
    <w:rsid w:val="00A13799"/>
    <w:rsid w:val="00A612D5"/>
    <w:rsid w:val="00AC68BA"/>
    <w:rsid w:val="00AE3505"/>
    <w:rsid w:val="00B231D5"/>
    <w:rsid w:val="00B91B4B"/>
    <w:rsid w:val="00BA50F4"/>
    <w:rsid w:val="00C21BF8"/>
    <w:rsid w:val="00C27EEB"/>
    <w:rsid w:val="00C56A88"/>
    <w:rsid w:val="00C916D3"/>
    <w:rsid w:val="00D3316C"/>
    <w:rsid w:val="00DB267D"/>
    <w:rsid w:val="00DF6F04"/>
    <w:rsid w:val="00E5496B"/>
    <w:rsid w:val="00E73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4F1D7"/>
  <w15:chartTrackingRefBased/>
  <w15:docId w15:val="{F36EFC62-43A7-47FA-A7EA-F116F4E2E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0E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0E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0E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0E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0E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0E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F0E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F0E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F0E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0E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0E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0E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0E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F0E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F0E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F0E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F0E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F0E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F0E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0E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0E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F0E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F0E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F0E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F0E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F0E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F0E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F0E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F0EE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Turner</dc:creator>
  <cp:keywords/>
  <dc:description/>
  <cp:lastModifiedBy>Tracy Thomas</cp:lastModifiedBy>
  <cp:revision>10</cp:revision>
  <dcterms:created xsi:type="dcterms:W3CDTF">2025-04-04T07:38:00Z</dcterms:created>
  <dcterms:modified xsi:type="dcterms:W3CDTF">2025-04-04T07:43:00Z</dcterms:modified>
</cp:coreProperties>
</file>